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E132AD" w:rsidRDefault="00E132AD" w:rsidP="004F0334">
      <w:pPr>
        <w:jc w:val="center"/>
        <w:rPr>
          <w:color w:val="000000"/>
          <w:sz w:val="24"/>
          <w:szCs w:val="24"/>
        </w:rPr>
      </w:pPr>
    </w:p>
    <w:p w:rsidR="00E132AD" w:rsidRDefault="00E132AD" w:rsidP="004F0334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ТОМ 2 Техническая часть</w:t>
      </w:r>
    </w:p>
    <w:p w:rsidR="00E132AD" w:rsidRDefault="00E132AD" w:rsidP="004F0334">
      <w:pPr>
        <w:jc w:val="center"/>
        <w:rPr>
          <w:color w:val="000000"/>
          <w:sz w:val="24"/>
          <w:szCs w:val="24"/>
        </w:rPr>
      </w:pPr>
    </w:p>
    <w:p w:rsidR="00E132AD" w:rsidRPr="00E132AD" w:rsidRDefault="00E132AD" w:rsidP="004F0334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4F033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1. ОБЩИЕ СВЕДЕНИЯ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F1396C" w:rsidRPr="00762ECA" w:rsidTr="00053D81">
        <w:trPr>
          <w:trHeight w:val="31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73" w:rsidRPr="007C1B42" w:rsidRDefault="00412314" w:rsidP="004138BC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для холодильных машин ХФ 22-24 ГОСТ 5546-86</w:t>
            </w:r>
          </w:p>
          <w:p w:rsidR="00412314" w:rsidRPr="007C1B42" w:rsidRDefault="00412314" w:rsidP="004138BC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индустриальное И-40А ГОСТ 20799-88</w:t>
            </w:r>
          </w:p>
          <w:p w:rsidR="00412314" w:rsidRPr="007C1B42" w:rsidRDefault="00412314" w:rsidP="004138BC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для холодильных машин ХА-30 ГОСТ 5546-86</w:t>
            </w:r>
          </w:p>
          <w:p w:rsidR="00412314" w:rsidRPr="007C1B42" w:rsidRDefault="00412314" w:rsidP="004138BC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моторное М-14В2 ГОСТ 12337-84</w:t>
            </w:r>
          </w:p>
          <w:tbl>
            <w:tblPr>
              <w:tblW w:w="0" w:type="auto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34"/>
              <w:gridCol w:w="2126"/>
            </w:tblGrid>
            <w:tr w:rsidR="00CB50A4" w:rsidRPr="007C1B42" w:rsidTr="00CB50A4">
              <w:tc>
                <w:tcPr>
                  <w:tcW w:w="6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CB50A4" w:rsidP="00CB50A4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Масло вакуумное ВМ-1С ТУ 38.1011187-88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50A4" w:rsidRPr="007C1B42" w:rsidRDefault="00CB50A4" w:rsidP="00CB50A4">
                  <w:pPr>
                    <w:tabs>
                      <w:tab w:val="left" w:pos="3255"/>
                    </w:tabs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2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 при 50°С,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Зольность,%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00,1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механических примесей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водорастворимых кислот и щелочей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Температура вспышки в открытом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B50A4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243</w:t>
                  </w:r>
                </w:p>
              </w:tc>
            </w:tr>
            <w:tr w:rsidR="00CB50A4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50A4" w:rsidRPr="007C1B42" w:rsidRDefault="00CB50A4" w:rsidP="00E55663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Цвет н</w:t>
                  </w:r>
                  <w:r w:rsidR="00E55663" w:rsidRPr="007C1B42">
                    <w:rPr>
                      <w:sz w:val="18"/>
                      <w:szCs w:val="20"/>
                    </w:rPr>
                    <w:t>а колориметре ЦНТ, единицы ЦНТ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B50A4" w:rsidRPr="007C1B42" w:rsidRDefault="00CB50A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мед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м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асла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бесцветное</w:t>
                  </w: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белых масел,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Запах</w:t>
                  </w:r>
                  <w:r w:rsidR="00412314" w:rsidRPr="007C1B42">
                    <w:rPr>
                      <w:sz w:val="18"/>
                      <w:szCs w:val="20"/>
                    </w:rPr>
                    <w:t>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мед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м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асла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E55663" w:rsidRPr="007C1B42" w:rsidTr="00E55663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E55663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белых масел,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Лёгкий запах нефтепродукта</w:t>
                  </w: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663" w:rsidRPr="007C1B42" w:rsidRDefault="00E55663" w:rsidP="00E55663">
                  <w:pPr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Упругость паров при 20°С,</w:t>
                  </w:r>
                </w:p>
                <w:p w:rsidR="00E55663" w:rsidRPr="007C1B42" w:rsidRDefault="00E55663" w:rsidP="00E55663">
                  <w:pPr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Па (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.р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т.ст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>),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55663" w:rsidRPr="007C1B42" w:rsidRDefault="00E55663" w:rsidP="00E55663">
                  <w:pPr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5,3х10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-6</w:t>
                  </w:r>
                </w:p>
                <w:p w:rsidR="00E55663" w:rsidRPr="007C1B42" w:rsidRDefault="00E55663" w:rsidP="00E55663">
                  <w:pPr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(4,0х10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-8</w:t>
                  </w:r>
                  <w:r w:rsidRPr="007C1B42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Температура кипения, при которой упругость паров 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равнв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 xml:space="preserve"> 1,33Па (1х10-2 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.р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т.ст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>)</w:t>
                  </w:r>
                  <w:r w:rsidR="00412314" w:rsidRPr="007C1B42">
                    <w:rPr>
                      <w:sz w:val="18"/>
                      <w:szCs w:val="20"/>
                    </w:rPr>
                    <w:t>, °С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55663" w:rsidRPr="007C1B42" w:rsidRDefault="00412314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140-150</w:t>
                  </w:r>
                  <w:r w:rsidR="00E55663"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55663" w:rsidRPr="007C1B42" w:rsidTr="00CB50A4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Плотность при 20°С, г/см3,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55663" w:rsidRPr="007C1B42" w:rsidRDefault="00E55663" w:rsidP="00CB50A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0,870</w:t>
                  </w:r>
                </w:p>
              </w:tc>
            </w:tr>
          </w:tbl>
          <w:p w:rsidR="00622B08" w:rsidRPr="007C1B42" w:rsidRDefault="00622B08" w:rsidP="00412314">
            <w:pPr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2126"/>
            </w:tblGrid>
            <w:tr w:rsidR="00412314" w:rsidRPr="007C1B42" w:rsidTr="00D76EAE">
              <w:tc>
                <w:tcPr>
                  <w:tcW w:w="68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12314" w:rsidRPr="007C1B42" w:rsidRDefault="00412314" w:rsidP="00D76EAE">
                  <w:pPr>
                    <w:spacing w:before="100" w:beforeAutospacing="1" w:after="100" w:afterAutospacing="1" w:line="276" w:lineRule="auto"/>
                    <w:rPr>
                      <w:b/>
                      <w:sz w:val="20"/>
                      <w:szCs w:val="20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Масло вакуумное ВМ-4 ТУ 0253-04-7821-2002 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7C1B42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  <w:r w:rsidRPr="007C1B42">
                    <w:rPr>
                      <w:sz w:val="20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при 50°С,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48 – 57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при 100°С,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8 – 11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Температура вспышки в закрытом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Кислотное число, мг КОН на 1 г масла,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0,2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Коксуемость, %,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0,20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Температура застывания, °С,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минус 15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Содержание воды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Упругость паров при 20°С, Па (мм </w:t>
                  </w:r>
                  <w:proofErr w:type="spellStart"/>
                  <w:r w:rsidRPr="007C1B42">
                    <w:rPr>
                      <w:sz w:val="20"/>
                      <w:szCs w:val="20"/>
                    </w:rPr>
                    <w:t>рт.ст</w:t>
                  </w:r>
                  <w:proofErr w:type="spellEnd"/>
                  <w:r w:rsidRPr="007C1B42">
                    <w:rPr>
                      <w:sz w:val="20"/>
                      <w:szCs w:val="20"/>
                    </w:rPr>
                    <w:t>.),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5,3*10-3</w:t>
                  </w:r>
                  <w:r w:rsidRPr="007C1B42">
                    <w:rPr>
                      <w:sz w:val="20"/>
                      <w:szCs w:val="20"/>
                    </w:rPr>
                    <w:br/>
                    <w:t>(4,0*10-5)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Плотность при 20°С, кг/м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3</w:t>
                  </w:r>
                  <w:r w:rsidRPr="007C1B42">
                    <w:rPr>
                      <w:sz w:val="20"/>
                      <w:szCs w:val="20"/>
                    </w:rPr>
                    <w:t>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908</w:t>
                  </w:r>
                </w:p>
              </w:tc>
            </w:tr>
            <w:tr w:rsidR="00412314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Цвет на колориметре ЦНТ, единицы ЦНТ,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2314" w:rsidRPr="007C1B42" w:rsidRDefault="00412314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7,0</w:t>
                  </w:r>
                </w:p>
              </w:tc>
            </w:tr>
          </w:tbl>
          <w:p w:rsidR="00412314" w:rsidRPr="007C1B42" w:rsidRDefault="00412314" w:rsidP="00412314">
            <w:pPr>
              <w:rPr>
                <w:i/>
                <w:color w:val="000000"/>
                <w:sz w:val="24"/>
                <w:szCs w:val="24"/>
              </w:rPr>
            </w:pPr>
          </w:p>
          <w:p w:rsidR="00412314" w:rsidRPr="007C1B42" w:rsidRDefault="00412314" w:rsidP="00412314">
            <w:pPr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34"/>
              <w:gridCol w:w="2126"/>
            </w:tblGrid>
            <w:tr w:rsidR="004138BC" w:rsidRPr="007C1B42" w:rsidTr="004138BC">
              <w:tc>
                <w:tcPr>
                  <w:tcW w:w="6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138BC" w:rsidRPr="007C1B42" w:rsidRDefault="004138BC" w:rsidP="00306F6C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lastRenderedPageBreak/>
                    <w:t xml:space="preserve">Масло </w:t>
                  </w:r>
                  <w:r w:rsidR="00306F6C"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трансформаторное </w:t>
                  </w:r>
                  <w:proofErr w:type="spellStart"/>
                  <w:r w:rsidR="00306F6C"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ТКп</w:t>
                  </w:r>
                  <w:proofErr w:type="spellEnd"/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 ТУ </w:t>
                  </w:r>
                  <w:r w:rsidR="00306F6C"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38.401-58-49-92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692C" w:rsidRPr="007C1B42" w:rsidRDefault="0007692C" w:rsidP="00757DCA">
                  <w:pPr>
                    <w:tabs>
                      <w:tab w:val="left" w:pos="3255"/>
                    </w:tabs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2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692C" w:rsidRPr="007C1B42" w:rsidRDefault="0007692C" w:rsidP="00306F6C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- при </w:t>
                  </w:r>
                  <w:r w:rsidR="00306F6C" w:rsidRPr="007C1B42">
                    <w:rPr>
                      <w:sz w:val="18"/>
                      <w:szCs w:val="20"/>
                    </w:rPr>
                    <w:t>5</w:t>
                  </w:r>
                  <w:r w:rsidRPr="007C1B42">
                    <w:rPr>
                      <w:sz w:val="18"/>
                      <w:szCs w:val="20"/>
                    </w:rPr>
                    <w:t xml:space="preserve">0°С, </w:t>
                  </w:r>
                  <w:r w:rsidR="00306F6C" w:rsidRPr="007C1B42">
                    <w:rPr>
                      <w:sz w:val="18"/>
                      <w:szCs w:val="20"/>
                    </w:rPr>
                    <w:t>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306F6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6F6C" w:rsidRPr="007C1B42" w:rsidRDefault="00306F6C" w:rsidP="0007692C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 при -30°С,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6F6C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1500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Кислотное число, мг КОН/г,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0,02 </w:t>
                  </w:r>
                </w:p>
              </w:tc>
            </w:tr>
            <w:tr w:rsidR="0007692C" w:rsidRPr="007C1B42" w:rsidTr="0007692C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механических примесей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водорастворимых кислот и щелочей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692C" w:rsidRPr="007C1B42" w:rsidRDefault="0007692C" w:rsidP="00306F6C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Температура вспышки в </w:t>
                  </w:r>
                  <w:r w:rsidR="00306F6C" w:rsidRPr="007C1B42">
                    <w:rPr>
                      <w:sz w:val="18"/>
                      <w:szCs w:val="20"/>
                    </w:rPr>
                    <w:t>за</w:t>
                  </w:r>
                  <w:r w:rsidRPr="007C1B42">
                    <w:rPr>
                      <w:sz w:val="18"/>
                      <w:szCs w:val="20"/>
                    </w:rPr>
                    <w:t>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135</w:t>
                  </w:r>
                </w:p>
              </w:tc>
            </w:tr>
            <w:tr w:rsidR="00960FEE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0FEE" w:rsidRPr="007C1B42" w:rsidRDefault="00960FEE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Температура застывания, °С,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60FEE" w:rsidRPr="007C1B42" w:rsidRDefault="00960FEE" w:rsidP="00306F6C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минус </w:t>
                  </w:r>
                  <w:r w:rsidR="00306F6C" w:rsidRPr="007C1B42">
                    <w:rPr>
                      <w:sz w:val="20"/>
                      <w:szCs w:val="20"/>
                    </w:rPr>
                    <w:t>4</w:t>
                  </w:r>
                  <w:r w:rsidRPr="007C1B4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7DCA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57DCA" w:rsidRPr="007C1B42" w:rsidRDefault="00757DCA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Цвет на колориметре ЦНТ, единицы ЦНТ,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57DCA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Тангенс угла диэлектрических потерь: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-при  90°С, %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2,2</w:t>
                  </w:r>
                  <w:r w:rsidR="0007692C"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692C" w:rsidRPr="007C1B42" w:rsidTr="00757DCA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692C" w:rsidRPr="007C1B42" w:rsidRDefault="0007692C" w:rsidP="00757DCA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Плотность при </w:t>
                  </w:r>
                  <w:r w:rsidR="00757DCA" w:rsidRPr="007C1B42">
                    <w:rPr>
                      <w:sz w:val="18"/>
                      <w:szCs w:val="20"/>
                    </w:rPr>
                    <w:t>20</w:t>
                  </w:r>
                  <w:r w:rsidRPr="007C1B42">
                    <w:rPr>
                      <w:sz w:val="18"/>
                      <w:szCs w:val="20"/>
                    </w:rPr>
                    <w:t xml:space="preserve">°С, </w:t>
                  </w:r>
                  <w:r w:rsidR="00306F6C" w:rsidRPr="007C1B42">
                    <w:rPr>
                      <w:sz w:val="18"/>
                      <w:szCs w:val="20"/>
                    </w:rPr>
                    <w:t>к</w:t>
                  </w:r>
                  <w:r w:rsidRPr="007C1B42">
                    <w:rPr>
                      <w:sz w:val="18"/>
                      <w:szCs w:val="20"/>
                    </w:rPr>
                    <w:t>г/см3,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7692C" w:rsidRPr="007C1B42" w:rsidRDefault="00306F6C" w:rsidP="00757DCA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895</w:t>
                  </w:r>
                </w:p>
              </w:tc>
            </w:tr>
          </w:tbl>
          <w:p w:rsidR="00E34645" w:rsidRPr="007C1B42" w:rsidRDefault="00E34645" w:rsidP="00637FA4">
            <w:pPr>
              <w:rPr>
                <w:i/>
                <w:color w:val="000000"/>
                <w:sz w:val="24"/>
                <w:szCs w:val="24"/>
              </w:rPr>
            </w:pPr>
          </w:p>
          <w:p w:rsidR="00306F6C" w:rsidRDefault="00306F6C" w:rsidP="00637FA4">
            <w:pPr>
              <w:rPr>
                <w:i/>
                <w:color w:val="000000"/>
                <w:sz w:val="24"/>
                <w:szCs w:val="24"/>
                <w:lang w:val="en-US"/>
              </w:rPr>
            </w:pPr>
          </w:p>
          <w:p w:rsidR="004F0334" w:rsidRDefault="004F0334" w:rsidP="00637FA4">
            <w:pPr>
              <w:rPr>
                <w:i/>
                <w:color w:val="000000"/>
                <w:sz w:val="24"/>
                <w:szCs w:val="24"/>
                <w:lang w:val="en-US"/>
              </w:rPr>
            </w:pPr>
          </w:p>
          <w:p w:rsidR="004F0334" w:rsidRPr="004F0334" w:rsidRDefault="004F0334" w:rsidP="00637FA4">
            <w:pPr>
              <w:rPr>
                <w:i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Ind w:w="5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07"/>
              <w:gridCol w:w="2126"/>
            </w:tblGrid>
            <w:tr w:rsidR="004138BC" w:rsidRPr="007C1B42" w:rsidTr="004138BC">
              <w:trPr>
                <w:trHeight w:val="330"/>
              </w:trPr>
              <w:tc>
                <w:tcPr>
                  <w:tcW w:w="6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138BC" w:rsidRPr="007C1B42" w:rsidRDefault="00306F6C" w:rsidP="00820C49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Смазка 1-13 ТУ 38.401-58-142-95</w:t>
                  </w:r>
                  <w:r w:rsidR="004138BC"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33BF5" w:rsidRPr="007C1B42" w:rsidTr="00C555F3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C33BF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C33BF5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C33BF5" w:rsidRPr="007C1B42" w:rsidTr="00C555F3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C33BF5" w:rsidP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Вязкость</w:t>
                  </w:r>
                  <w:r w:rsidR="00953174" w:rsidRPr="007C1B42">
                    <w:rPr>
                      <w:sz w:val="20"/>
                      <w:szCs w:val="20"/>
                    </w:rPr>
                    <w:t xml:space="preserve"> эффективная при 0</w:t>
                  </w:r>
                  <w:r w:rsidR="00953174"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="00953174" w:rsidRPr="007C1B42">
                    <w:rPr>
                      <w:sz w:val="20"/>
                      <w:szCs w:val="20"/>
                    </w:rPr>
                    <w:t xml:space="preserve">С и среднем градиенте скорости деформации 10 с-1, Па </w:t>
                  </w:r>
                  <w:proofErr w:type="gramStart"/>
                  <w:r w:rsidR="00953174" w:rsidRPr="007C1B42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="00953174" w:rsidRPr="007C1B42">
                    <w:rPr>
                      <w:sz w:val="20"/>
                      <w:szCs w:val="20"/>
                    </w:rPr>
                    <w:t>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33BF5" w:rsidRPr="007C1B42" w:rsidRDefault="00C33BF5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  <w:r w:rsidR="00953174" w:rsidRPr="007C1B42"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C33BF5" w:rsidRPr="007C1B42" w:rsidTr="00C555F3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Предел прочности при 80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Па, не менее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150</w:t>
                  </w:r>
                </w:p>
              </w:tc>
            </w:tr>
            <w:tr w:rsidR="00C33BF5" w:rsidRPr="007C1B42" w:rsidTr="00C555F3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Температура каплепадения, 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120</w:t>
                  </w:r>
                </w:p>
              </w:tc>
            </w:tr>
            <w:tr w:rsidR="00C33BF5" w:rsidRPr="007C1B42" w:rsidTr="00C555F3">
              <w:trPr>
                <w:trHeight w:val="27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Коллоидная стабильность, % выделенного масла,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C33BF5" w:rsidTr="00C555F3">
              <w:trPr>
                <w:trHeight w:val="27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Pr="007C1B42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proofErr w:type="spellStart"/>
                  <w:r w:rsidRPr="007C1B42">
                    <w:rPr>
                      <w:sz w:val="20"/>
                      <w:szCs w:val="20"/>
                    </w:rPr>
                    <w:t>Пенетрация</w:t>
                  </w:r>
                  <w:proofErr w:type="spellEnd"/>
                  <w:r w:rsidRPr="007C1B42">
                    <w:rPr>
                      <w:sz w:val="20"/>
                      <w:szCs w:val="20"/>
                    </w:rPr>
                    <w:t xml:space="preserve"> при 25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с перемешиванием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33BF5" w:rsidRDefault="009531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180-250</w:t>
                  </w:r>
                </w:p>
              </w:tc>
            </w:tr>
          </w:tbl>
          <w:p w:rsidR="00F1396C" w:rsidRPr="00762ECA" w:rsidRDefault="00F1396C" w:rsidP="00637FA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0" w:name="_Hlk356466017"/>
            <w:r w:rsidRPr="00762ECA">
              <w:rPr>
                <w:color w:val="000000"/>
                <w:sz w:val="24"/>
                <w:szCs w:val="24"/>
              </w:rPr>
              <w:lastRenderedPageBreak/>
              <w:t>Подраздел 1.2 Сведения о новизне</w:t>
            </w:r>
          </w:p>
        </w:tc>
      </w:tr>
      <w:tr w:rsidR="00F1396C" w:rsidRPr="00762ECA" w:rsidTr="00054A29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C77A82" w:rsidP="00054A29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Все МЦ должны быть новыми с остаточным сроком годности не менее 80% от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установленного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производителем</w:t>
            </w:r>
            <w:r w:rsidR="00F1396C" w:rsidRPr="00762ECA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bookmarkEnd w:id="0"/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1.3 Этапы разработки / изготовления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6E60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1.4 Документы для разработки / изготовления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1.5 Код ОКП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174" w:rsidRDefault="00953174" w:rsidP="0095317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холодильных машин  ХФ 22-24       </w:t>
            </w:r>
            <w:r w:rsidRPr="00D71E90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       код ОКП 02 5371</w:t>
            </w:r>
          </w:p>
          <w:p w:rsidR="00953174" w:rsidRDefault="00953174" w:rsidP="00C77A8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Масло индустриальное И-40А                            код ОКП 025340</w:t>
            </w:r>
          </w:p>
          <w:p w:rsidR="00C77A82" w:rsidRDefault="00C77A82" w:rsidP="00C77A8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компрессорное ХА-30 </w:t>
            </w:r>
            <w:r w:rsidR="00970F5F">
              <w:rPr>
                <w:i/>
                <w:color w:val="000000"/>
                <w:sz w:val="24"/>
                <w:szCs w:val="24"/>
              </w:rPr>
              <w:t xml:space="preserve">                             код ОКП 02 537</w:t>
            </w:r>
            <w:r w:rsidR="00E34645">
              <w:rPr>
                <w:i/>
                <w:color w:val="000000"/>
                <w:sz w:val="24"/>
                <w:szCs w:val="24"/>
              </w:rPr>
              <w:t>3</w:t>
            </w:r>
          </w:p>
          <w:p w:rsidR="00C77A82" w:rsidRDefault="00C77A82" w:rsidP="00C77A8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моторное М14В2 </w:t>
            </w:r>
            <w:r w:rsidR="00E34645">
              <w:rPr>
                <w:i/>
                <w:color w:val="000000"/>
                <w:sz w:val="24"/>
                <w:szCs w:val="24"/>
              </w:rPr>
              <w:t xml:space="preserve">                                </w:t>
            </w:r>
            <w:r w:rsidR="00D71E90" w:rsidRPr="00D71E9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E34645">
              <w:rPr>
                <w:i/>
                <w:color w:val="000000"/>
                <w:sz w:val="24"/>
                <w:szCs w:val="24"/>
              </w:rPr>
              <w:t xml:space="preserve">   код ОКП 02 5313</w:t>
            </w:r>
          </w:p>
          <w:p w:rsidR="00E9349C" w:rsidRDefault="00E9349C" w:rsidP="00E9349C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вакуумное ВМ-1С                          </w:t>
            </w:r>
            <w:r w:rsidRPr="00D71E90">
              <w:rPr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i/>
                <w:color w:val="000000"/>
                <w:sz w:val="24"/>
                <w:szCs w:val="24"/>
              </w:rPr>
              <w:t xml:space="preserve">         код ОКП 025374</w:t>
            </w:r>
          </w:p>
          <w:p w:rsidR="00E9349C" w:rsidRDefault="00E9349C" w:rsidP="00C77A8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вакуумное ВМ-4                            </w:t>
            </w:r>
            <w:r w:rsidRPr="00D71E90">
              <w:rPr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i/>
                <w:color w:val="000000"/>
                <w:sz w:val="24"/>
                <w:szCs w:val="24"/>
              </w:rPr>
              <w:t xml:space="preserve">         код ОКП 02 5374</w:t>
            </w:r>
          </w:p>
          <w:p w:rsidR="00C77A82" w:rsidRDefault="00C77A82" w:rsidP="00C77A8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Масло </w:t>
            </w:r>
            <w:r w:rsidR="00E9349C">
              <w:rPr>
                <w:i/>
                <w:color w:val="000000"/>
                <w:sz w:val="24"/>
                <w:szCs w:val="24"/>
              </w:rPr>
              <w:t xml:space="preserve">трансформаторное </w:t>
            </w:r>
            <w:proofErr w:type="spellStart"/>
            <w:r w:rsidR="00E9349C">
              <w:rPr>
                <w:i/>
                <w:color w:val="000000"/>
                <w:sz w:val="24"/>
                <w:szCs w:val="24"/>
              </w:rPr>
              <w:t>ТКп</w:t>
            </w:r>
            <w:proofErr w:type="spellEnd"/>
            <w:r w:rsidR="00E34645">
              <w:rPr>
                <w:i/>
                <w:color w:val="000000"/>
                <w:sz w:val="24"/>
                <w:szCs w:val="24"/>
              </w:rPr>
              <w:t xml:space="preserve">                  </w:t>
            </w:r>
            <w:r w:rsidR="00D71E90" w:rsidRPr="00D71E9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E34645">
              <w:rPr>
                <w:i/>
                <w:color w:val="000000"/>
                <w:sz w:val="24"/>
                <w:szCs w:val="24"/>
              </w:rPr>
              <w:t xml:space="preserve">     код ОКП </w:t>
            </w:r>
            <w:r w:rsidR="00E9349C">
              <w:rPr>
                <w:i/>
                <w:color w:val="000000"/>
                <w:sz w:val="24"/>
                <w:szCs w:val="24"/>
              </w:rPr>
              <w:t>535108</w:t>
            </w:r>
          </w:p>
          <w:p w:rsidR="00F1396C" w:rsidRPr="00762ECA" w:rsidRDefault="00E9349C" w:rsidP="007C1B42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Смазка 1-13                   </w:t>
            </w:r>
            <w:r w:rsidR="00C77A82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555F3">
              <w:rPr>
                <w:i/>
                <w:color w:val="000000"/>
                <w:sz w:val="24"/>
                <w:szCs w:val="24"/>
              </w:rPr>
              <w:t xml:space="preserve">                           </w:t>
            </w:r>
            <w:r w:rsidR="00D71E90" w:rsidRPr="00D71E90">
              <w:rPr>
                <w:i/>
                <w:color w:val="000000"/>
                <w:sz w:val="24"/>
                <w:szCs w:val="24"/>
              </w:rPr>
              <w:t xml:space="preserve">  </w:t>
            </w:r>
            <w:r w:rsidR="00C555F3">
              <w:rPr>
                <w:i/>
                <w:color w:val="000000"/>
                <w:sz w:val="24"/>
                <w:szCs w:val="24"/>
              </w:rPr>
              <w:t xml:space="preserve">         код ОКП</w:t>
            </w:r>
            <w:r w:rsidR="007C1B42">
              <w:rPr>
                <w:i/>
                <w:color w:val="000000"/>
                <w:sz w:val="24"/>
                <w:szCs w:val="24"/>
              </w:rPr>
              <w:t xml:space="preserve"> 025419</w:t>
            </w:r>
          </w:p>
        </w:tc>
      </w:tr>
    </w:tbl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2. ОБЛАСТЬ ПРИМЕНЕНИЯ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D71E90" w:rsidP="00D71E9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</w:t>
            </w:r>
            <w:r w:rsidR="004A70CB">
              <w:rPr>
                <w:i/>
                <w:color w:val="000000"/>
                <w:sz w:val="24"/>
                <w:szCs w:val="24"/>
              </w:rPr>
              <w:t>мазывающ</w:t>
            </w:r>
            <w:r>
              <w:rPr>
                <w:i/>
                <w:color w:val="000000"/>
                <w:sz w:val="24"/>
                <w:szCs w:val="24"/>
              </w:rPr>
              <w:t>ие</w:t>
            </w:r>
            <w:r w:rsidR="004A70CB">
              <w:rPr>
                <w:i/>
                <w:color w:val="000000"/>
                <w:sz w:val="24"/>
                <w:szCs w:val="24"/>
              </w:rPr>
              <w:t xml:space="preserve"> и охлаждающ</w:t>
            </w:r>
            <w:r>
              <w:rPr>
                <w:i/>
                <w:color w:val="000000"/>
                <w:sz w:val="24"/>
                <w:szCs w:val="24"/>
              </w:rPr>
              <w:t>ие</w:t>
            </w:r>
            <w:r w:rsidR="004A70CB">
              <w:rPr>
                <w:i/>
                <w:color w:val="000000"/>
                <w:sz w:val="24"/>
                <w:szCs w:val="24"/>
              </w:rPr>
              <w:t xml:space="preserve"> жидкост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="004A70CB">
              <w:rPr>
                <w:i/>
                <w:color w:val="000000"/>
                <w:sz w:val="24"/>
                <w:szCs w:val="24"/>
              </w:rPr>
              <w:t xml:space="preserve"> механическо</w:t>
            </w:r>
            <w:r>
              <w:rPr>
                <w:i/>
                <w:color w:val="000000"/>
                <w:sz w:val="24"/>
                <w:szCs w:val="24"/>
              </w:rPr>
              <w:t>го</w:t>
            </w:r>
            <w:r w:rsidR="004A70CB">
              <w:rPr>
                <w:i/>
                <w:color w:val="000000"/>
                <w:sz w:val="24"/>
                <w:szCs w:val="24"/>
              </w:rPr>
              <w:t xml:space="preserve"> и холодильно</w:t>
            </w:r>
            <w:r>
              <w:rPr>
                <w:i/>
                <w:color w:val="000000"/>
                <w:sz w:val="24"/>
                <w:szCs w:val="24"/>
              </w:rPr>
              <w:t>го</w:t>
            </w:r>
            <w:r w:rsidR="004A70CB">
              <w:rPr>
                <w:i/>
                <w:color w:val="000000"/>
                <w:sz w:val="24"/>
                <w:szCs w:val="24"/>
              </w:rPr>
              <w:t xml:space="preserve"> оборудовани</w:t>
            </w:r>
            <w:r>
              <w:rPr>
                <w:i/>
                <w:color w:val="000000"/>
                <w:sz w:val="24"/>
                <w:szCs w:val="24"/>
              </w:rPr>
              <w:t>я</w:t>
            </w:r>
            <w:r w:rsidR="004A70CB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3. УСЛОВИЯ ЭКСПЛУАТАЦИИ</w:t>
      </w:r>
    </w:p>
    <w:p w:rsidR="00AF3DA3" w:rsidRPr="00762ECA" w:rsidRDefault="00AF3DA3" w:rsidP="00F1396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054A29">
            <w:pPr>
              <w:pStyle w:val="a6"/>
              <w:tabs>
                <w:tab w:val="left" w:pos="0"/>
              </w:tabs>
              <w:ind w:right="34" w:firstLine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соответствии с технической документацией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4. ТЕХНИЧЕСКИЕ ТРЕБОВАНИЯ</w:t>
      </w:r>
    </w:p>
    <w:p w:rsidR="00F1396C" w:rsidRPr="00762ECA" w:rsidRDefault="00F1396C" w:rsidP="00F1396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1396C" w:rsidRPr="00762ECA" w:rsidTr="00763FE0">
        <w:trPr>
          <w:trHeight w:val="77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42" w:rsidRPr="007C1B42" w:rsidRDefault="007C1B42" w:rsidP="007C1B42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lastRenderedPageBreak/>
              <w:t>Масло для холодильных машин ХФ 22-24 ГОСТ 5546-86</w:t>
            </w:r>
          </w:p>
          <w:p w:rsidR="007C1B42" w:rsidRPr="007C1B42" w:rsidRDefault="007C1B42" w:rsidP="007C1B42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индустриальное И-40А ГОСТ 20799-88</w:t>
            </w:r>
          </w:p>
          <w:p w:rsidR="007C1B42" w:rsidRPr="007C1B42" w:rsidRDefault="007C1B42" w:rsidP="007C1B42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для холодильных машин ХА-30 ГОСТ 5546-86</w:t>
            </w:r>
          </w:p>
          <w:p w:rsidR="007C1B42" w:rsidRPr="007C1B42" w:rsidRDefault="007C1B42" w:rsidP="007C1B42">
            <w:pPr>
              <w:ind w:firstLine="601"/>
              <w:rPr>
                <w:b/>
                <w:i/>
                <w:color w:val="000000"/>
                <w:sz w:val="24"/>
                <w:szCs w:val="24"/>
              </w:rPr>
            </w:pPr>
            <w:r w:rsidRPr="007C1B42">
              <w:rPr>
                <w:b/>
                <w:i/>
                <w:color w:val="000000"/>
                <w:sz w:val="24"/>
                <w:szCs w:val="24"/>
              </w:rPr>
              <w:t xml:space="preserve"> Масло моторное М-14В2 ГОСТ 12337-84</w:t>
            </w:r>
          </w:p>
          <w:tbl>
            <w:tblPr>
              <w:tblW w:w="0" w:type="auto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34"/>
              <w:gridCol w:w="2126"/>
            </w:tblGrid>
            <w:tr w:rsidR="007C1B42" w:rsidRPr="007C1B42" w:rsidTr="00D76EAE">
              <w:tc>
                <w:tcPr>
                  <w:tcW w:w="6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Масло вакуумное ВМ-1С ТУ 38.1011187-88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tabs>
                      <w:tab w:val="left" w:pos="3255"/>
                    </w:tabs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2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 при 50°С,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Зольность,%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00,1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механических примесей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водорастворимых кислот и щелочей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Температура вспышки в открытом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243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Цвет на колориметре ЦНТ, единицы ЦНТ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мед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м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асла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бесцветное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белых масел,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Запах: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мед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м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асла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       из белых масел,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Лёгкий запах нефтепродукта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Упругость паров при 20°С,</w:t>
                  </w:r>
                </w:p>
                <w:p w:rsidR="007C1B42" w:rsidRPr="007C1B42" w:rsidRDefault="007C1B42" w:rsidP="00D76EAE">
                  <w:pPr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Па (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.р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т.ст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>),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5,3х10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-6</w:t>
                  </w:r>
                </w:p>
                <w:p w:rsidR="007C1B42" w:rsidRPr="007C1B42" w:rsidRDefault="007C1B42" w:rsidP="00D76EAE">
                  <w:pPr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(4,0х10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-8</w:t>
                  </w:r>
                  <w:r w:rsidRPr="007C1B42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 xml:space="preserve">Температура кипения, при которой упругость паров 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равнв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 xml:space="preserve"> 1,33Па (1х10-2 </w:t>
                  </w:r>
                  <w:proofErr w:type="spellStart"/>
                  <w:r w:rsidRPr="007C1B42">
                    <w:rPr>
                      <w:sz w:val="18"/>
                      <w:szCs w:val="20"/>
                    </w:rPr>
                    <w:t>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.р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т.ст</w:t>
                  </w:r>
                  <w:proofErr w:type="spellEnd"/>
                  <w:r w:rsidRPr="007C1B42">
                    <w:rPr>
                      <w:sz w:val="18"/>
                      <w:szCs w:val="20"/>
                    </w:rPr>
                    <w:t>), °С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140-150 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Плотность при 20°С, г/см3,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0,870</w:t>
                  </w:r>
                </w:p>
              </w:tc>
            </w:tr>
          </w:tbl>
          <w:p w:rsidR="007C1B42" w:rsidRPr="007C1B42" w:rsidRDefault="007C1B42" w:rsidP="007C1B42">
            <w:pPr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2126"/>
            </w:tblGrid>
            <w:tr w:rsidR="007C1B42" w:rsidRPr="007C1B42" w:rsidTr="00D76EAE">
              <w:tc>
                <w:tcPr>
                  <w:tcW w:w="68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 w:line="276" w:lineRule="auto"/>
                    <w:rPr>
                      <w:b/>
                      <w:sz w:val="20"/>
                      <w:szCs w:val="20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Масло вакуумное ВМ-4 ТУ 0253-04-7821-2002 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7C1B42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  <w:r w:rsidRPr="007C1B42">
                    <w:rPr>
                      <w:sz w:val="20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при 50°С,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48 – 57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при 100°С,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8 – 11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Температура вспышки в закрытом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Кислотное число, мг КОН на 1 г масла,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0,2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Коксуемость, %,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0,20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Температура застывания, °С,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минус 15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Содержание воды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Упругость паров при 20°С, Па (мм </w:t>
                  </w:r>
                  <w:proofErr w:type="spellStart"/>
                  <w:r w:rsidRPr="007C1B42">
                    <w:rPr>
                      <w:sz w:val="20"/>
                      <w:szCs w:val="20"/>
                    </w:rPr>
                    <w:t>рт.ст</w:t>
                  </w:r>
                  <w:proofErr w:type="spellEnd"/>
                  <w:r w:rsidRPr="007C1B42">
                    <w:rPr>
                      <w:sz w:val="20"/>
                      <w:szCs w:val="20"/>
                    </w:rPr>
                    <w:t>.),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5,3*10-3</w:t>
                  </w:r>
                  <w:r w:rsidRPr="007C1B42">
                    <w:rPr>
                      <w:sz w:val="20"/>
                      <w:szCs w:val="20"/>
                    </w:rPr>
                    <w:br/>
                    <w:t>(4,0*10-5)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Плотность при 20°С, кг/м</w:t>
                  </w:r>
                  <w:r w:rsidRPr="007C1B42">
                    <w:rPr>
                      <w:sz w:val="20"/>
                      <w:szCs w:val="20"/>
                      <w:vertAlign w:val="superscript"/>
                    </w:rPr>
                    <w:t>3</w:t>
                  </w:r>
                  <w:r w:rsidRPr="007C1B42">
                    <w:rPr>
                      <w:sz w:val="20"/>
                      <w:szCs w:val="20"/>
                    </w:rPr>
                    <w:t>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908</w:t>
                  </w:r>
                </w:p>
              </w:tc>
            </w:tr>
            <w:tr w:rsidR="007C1B42" w:rsidRPr="007C1B42" w:rsidTr="00D76EAE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Цвет на колориметре ЦНТ, единицы ЦНТ,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7,0</w:t>
                  </w:r>
                </w:p>
              </w:tc>
            </w:tr>
          </w:tbl>
          <w:p w:rsidR="007C1B42" w:rsidRPr="007C1B42" w:rsidRDefault="007C1B42" w:rsidP="007C1B42">
            <w:pPr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34"/>
              <w:gridCol w:w="2126"/>
            </w:tblGrid>
            <w:tr w:rsidR="007C1B42" w:rsidRPr="007C1B42" w:rsidTr="00D76EAE">
              <w:tc>
                <w:tcPr>
                  <w:tcW w:w="6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Масло трансформаторное </w:t>
                  </w:r>
                  <w:proofErr w:type="spellStart"/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>ТКп</w:t>
                  </w:r>
                  <w:proofErr w:type="spellEnd"/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 ТУ 38.401-58-49-92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tabs>
                      <w:tab w:val="left" w:pos="3255"/>
                    </w:tabs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Вязкость кинематическая, мм</w:t>
                  </w:r>
                  <w:proofErr w:type="gramStart"/>
                  <w:r w:rsidRPr="007C1B42">
                    <w:rPr>
                      <w:sz w:val="18"/>
                      <w:szCs w:val="20"/>
                    </w:rPr>
                    <w:t>2</w:t>
                  </w:r>
                  <w:proofErr w:type="gramEnd"/>
                  <w:r w:rsidRPr="007C1B42">
                    <w:rPr>
                      <w:sz w:val="18"/>
                      <w:szCs w:val="20"/>
                    </w:rPr>
                    <w:t>/с: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 при 50°С,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 при -30°С,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1500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Кислотное число, мг КОН/г, в пределах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0,02 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механических примесей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Содержание водорастворимых кислот и щелочей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отсутствие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Температура вспышки в закрытом тигле, °С,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135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Температура застывания, °С, не выше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минус 45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Цвет на колориметре ЦНТ, единицы ЦНТ,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Тангенс угла диэлектрических потерь: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-при  90°С, %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2,2 </w:t>
                  </w:r>
                </w:p>
              </w:tc>
            </w:tr>
            <w:tr w:rsidR="007C1B42" w:rsidRPr="007C1B42" w:rsidTr="00D76EAE">
              <w:tc>
                <w:tcPr>
                  <w:tcW w:w="4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18"/>
                      <w:szCs w:val="20"/>
                    </w:rPr>
                  </w:pPr>
                  <w:r w:rsidRPr="007C1B42">
                    <w:rPr>
                      <w:sz w:val="18"/>
                      <w:szCs w:val="20"/>
                    </w:rPr>
                    <w:t>Плотность при 20°С, кг/см3,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895</w:t>
                  </w:r>
                </w:p>
              </w:tc>
            </w:tr>
          </w:tbl>
          <w:p w:rsidR="007C1B42" w:rsidRPr="007C1B42" w:rsidRDefault="007C1B42" w:rsidP="007C1B42">
            <w:pPr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5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07"/>
              <w:gridCol w:w="2126"/>
            </w:tblGrid>
            <w:tr w:rsidR="007C1B42" w:rsidRPr="007C1B42" w:rsidTr="00D76EAE">
              <w:trPr>
                <w:trHeight w:val="330"/>
              </w:trPr>
              <w:tc>
                <w:tcPr>
                  <w:tcW w:w="6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C1B42" w:rsidRPr="007C1B42" w:rsidRDefault="007C1B42" w:rsidP="00D76EAE">
                  <w:pPr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7C1B42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Смазка 1-13 ТУ 38.401-58-142-95 </w:t>
                  </w:r>
                </w:p>
              </w:tc>
            </w:tr>
            <w:tr w:rsidR="007C1B42" w:rsidRPr="007C1B42" w:rsidTr="00D76EAE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7C1B42" w:rsidRPr="007C1B42" w:rsidTr="00D76EAE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Вязкость эффективная при 0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 xml:space="preserve">С и среднем градиенте скорости деформации 10 с-1, Па </w:t>
                  </w:r>
                  <w:proofErr w:type="gramStart"/>
                  <w:r w:rsidRPr="007C1B42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7C1B42">
                    <w:rPr>
                      <w:sz w:val="20"/>
                      <w:szCs w:val="20"/>
                    </w:rPr>
                    <w:t>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 500</w:t>
                  </w:r>
                </w:p>
              </w:tc>
            </w:tr>
            <w:tr w:rsidR="007C1B42" w:rsidRPr="007C1B42" w:rsidTr="00D76EAE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Предел прочности при 80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Па, не менее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150</w:t>
                  </w:r>
                </w:p>
              </w:tc>
            </w:tr>
            <w:tr w:rsidR="007C1B42" w:rsidRPr="007C1B42" w:rsidTr="00D76EAE">
              <w:trPr>
                <w:trHeight w:val="33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 xml:space="preserve">Температура каплепадения, 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не ниже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120</w:t>
                  </w:r>
                </w:p>
              </w:tc>
            </w:tr>
            <w:tr w:rsidR="007C1B42" w:rsidRPr="007C1B42" w:rsidTr="00D76EAE">
              <w:trPr>
                <w:trHeight w:val="27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lastRenderedPageBreak/>
                    <w:t>Коллоидная стабильность, % выделенного масла, не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C1B42" w:rsidTr="00D76EAE">
              <w:trPr>
                <w:trHeight w:val="270"/>
              </w:trPr>
              <w:tc>
                <w:tcPr>
                  <w:tcW w:w="4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P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proofErr w:type="spellStart"/>
                  <w:r w:rsidRPr="007C1B42">
                    <w:rPr>
                      <w:sz w:val="20"/>
                      <w:szCs w:val="20"/>
                    </w:rPr>
                    <w:t>Пенетрация</w:t>
                  </w:r>
                  <w:proofErr w:type="spellEnd"/>
                  <w:r w:rsidRPr="007C1B42">
                    <w:rPr>
                      <w:sz w:val="20"/>
                      <w:szCs w:val="20"/>
                    </w:rPr>
                    <w:t xml:space="preserve"> при 25</w:t>
                  </w:r>
                  <w:r w:rsidRPr="007C1B42">
                    <w:rPr>
                      <w:rFonts w:ascii="Symbol" w:hAnsi="Symbol"/>
                      <w:sz w:val="20"/>
                      <w:szCs w:val="20"/>
                    </w:rPr>
                    <w:t></w:t>
                  </w:r>
                  <w:r w:rsidRPr="007C1B42">
                    <w:rPr>
                      <w:sz w:val="20"/>
                      <w:szCs w:val="20"/>
                    </w:rPr>
                    <w:t>С, с перемешиванием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C1B42" w:rsidRDefault="007C1B42" w:rsidP="00D76EAE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C1B42">
                    <w:rPr>
                      <w:sz w:val="20"/>
                      <w:szCs w:val="20"/>
                    </w:rPr>
                    <w:t>180-250</w:t>
                  </w:r>
                </w:p>
              </w:tc>
            </w:tr>
          </w:tbl>
          <w:p w:rsidR="00F1396C" w:rsidRPr="00762ECA" w:rsidRDefault="00F1396C" w:rsidP="00637FA4">
            <w:pPr>
              <w:pStyle w:val="a6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lastRenderedPageBreak/>
              <w:t>Подраздел 4.2. Требования к надежности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054A29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4.4 Требования к маркировке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B91CAD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Маркировка в соответствии с ГОСТ 1510-84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4.5 Требования к упаковке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4F0334" w:rsidP="004F03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Упаковка завода изготовителя</w:t>
            </w:r>
            <w:r w:rsidR="00B91CAD">
              <w:rPr>
                <w:i/>
                <w:color w:val="000000"/>
                <w:sz w:val="24"/>
                <w:szCs w:val="24"/>
              </w:rPr>
              <w:t xml:space="preserve"> в соответствии с ГОСТ 1510-84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B91CAD" w:rsidP="00637FA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Входной контроль, проведение анализа химического состава на соответствие требованиям технической документации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B91CAD" w:rsidP="00637FA4">
            <w:pPr>
              <w:pStyle w:val="a6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Сертификат соответствия</w:t>
            </w:r>
            <w:r w:rsidR="00E836BD">
              <w:rPr>
                <w:i/>
                <w:color w:val="000000"/>
                <w:sz w:val="24"/>
                <w:szCs w:val="24"/>
              </w:rPr>
              <w:t>, паспорт качества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6. ТРЕБОВАНИЯ К ТРАНСПОРТИРОВАНИЮ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054A29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Транспортирование любым видом транспорта</w:t>
            </w:r>
            <w:r w:rsidR="00FE1A7E">
              <w:rPr>
                <w:i/>
                <w:color w:val="000000"/>
                <w:sz w:val="24"/>
                <w:szCs w:val="24"/>
              </w:rPr>
              <w:t>, в соответствии с ГОСТ 1510-84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7. ТРЕБОВАНИЯ К ХРАНЕНИЮ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E1A7E" w:rsidP="00054A29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Хранение в соответствии с ГОСТ 1510-84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A7E" w:rsidRDefault="004138BC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Все МЦ должны</w:t>
            </w:r>
            <w:r w:rsidR="00FE1A7E">
              <w:rPr>
                <w:i/>
                <w:color w:val="000000"/>
                <w:sz w:val="24"/>
                <w:szCs w:val="24"/>
              </w:rPr>
              <w:t xml:space="preserve"> быть новыми с остаточным сроком годности не менее 80% от </w:t>
            </w:r>
            <w:proofErr w:type="gramStart"/>
            <w:r w:rsidR="00FE1A7E">
              <w:rPr>
                <w:i/>
                <w:color w:val="000000"/>
                <w:sz w:val="24"/>
                <w:szCs w:val="24"/>
              </w:rPr>
              <w:t>заявленного</w:t>
            </w:r>
            <w:proofErr w:type="gramEnd"/>
            <w:r w:rsidR="00FE1A7E">
              <w:rPr>
                <w:i/>
                <w:color w:val="000000"/>
                <w:sz w:val="24"/>
                <w:szCs w:val="24"/>
              </w:rPr>
              <w:t xml:space="preserve"> производителем</w:t>
            </w:r>
          </w:p>
          <w:p w:rsidR="00F1396C" w:rsidRPr="00762ECA" w:rsidRDefault="0099673C" w:rsidP="0099673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При выявлении не соответствия техническим требования, замена в течени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10рабочих дней</w:t>
            </w:r>
            <w:r w:rsidR="00F1396C" w:rsidRPr="00762ECA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9. ТРЕБОВАНИЯ К ОБСЛУЖИВАНИЮ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10. ЭКОЛОГИЧЕСКИЕ ТРЕБОВАНИЯ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4138BC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соответствии с ГОСТ 1510-84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11. ТРЕБОВАНИЯ ПО БЕЗОПАСНОСТИ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99673C" w:rsidP="00637FA4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соответствии с ГОСТ 1510-84</w:t>
            </w:r>
          </w:p>
        </w:tc>
      </w:tr>
    </w:tbl>
    <w:p w:rsidR="00763FE0" w:rsidRDefault="00763FE0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12. ТРЕБОВАНИЯ К КАЧЕСТВУ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99673C" w:rsidP="00637FA4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Соответствие паспорту качества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lastRenderedPageBreak/>
        <w:t>РАЗДЕЛ 13. ДОПОЛНИТЕЛЬНЫЕ (ИНЫЕ) ТРЕБОВАНИЯ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14. ТРЕБОВАНИЯ К КОЛИЧЕСТВУ И СРОКУ (ПЕРИОДИЧНОСТИ) ПОСТАВКИ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99673C" w:rsidP="00054A29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Количество, </w:t>
            </w:r>
            <w:r w:rsidR="0063432D">
              <w:rPr>
                <w:i/>
                <w:color w:val="000000"/>
                <w:sz w:val="24"/>
                <w:szCs w:val="24"/>
              </w:rPr>
              <w:t xml:space="preserve">сроки и периодичность </w:t>
            </w:r>
            <w:r>
              <w:rPr>
                <w:i/>
                <w:color w:val="000000"/>
                <w:sz w:val="24"/>
                <w:szCs w:val="24"/>
              </w:rPr>
              <w:t xml:space="preserve">в соответствии с договором и </w:t>
            </w:r>
            <w:r w:rsidR="0063432D">
              <w:rPr>
                <w:i/>
                <w:color w:val="000000"/>
                <w:sz w:val="24"/>
                <w:szCs w:val="24"/>
              </w:rPr>
              <w:t>кратно упаковки,</w:t>
            </w:r>
            <w:r>
              <w:rPr>
                <w:i/>
                <w:color w:val="000000"/>
                <w:sz w:val="24"/>
                <w:szCs w:val="24"/>
              </w:rPr>
              <w:t xml:space="preserve"> но не более </w:t>
            </w:r>
            <w:r w:rsidR="007C1B42">
              <w:rPr>
                <w:i/>
                <w:color w:val="000000"/>
                <w:sz w:val="24"/>
                <w:szCs w:val="24"/>
              </w:rPr>
              <w:t>±</w:t>
            </w:r>
            <w:r>
              <w:rPr>
                <w:i/>
                <w:color w:val="000000"/>
                <w:sz w:val="24"/>
                <w:szCs w:val="24"/>
              </w:rPr>
              <w:t xml:space="preserve">10% от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указанного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</w:t>
            </w:r>
            <w:r w:rsidR="0063432D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договоре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15. ТРЕБОВАНИЕ К ФОРМЕ ПРЕДСТАВЛЯЕМОЙ ИНФОРМАЦИИ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16. ПЕРЕЧЕНЬ ПРИНЯТЫХ СОКРАЩЕНИЙ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F1396C" w:rsidRPr="00762ECA" w:rsidTr="00637F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7C1B42" w:rsidP="007C1B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7C1B42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Материальные ценности</w:t>
            </w:r>
          </w:p>
        </w:tc>
      </w:tr>
    </w:tbl>
    <w:p w:rsidR="00637FA4" w:rsidRPr="00762ECA" w:rsidRDefault="00637FA4" w:rsidP="00E132AD">
      <w:pPr>
        <w:spacing w:line="276" w:lineRule="auto"/>
        <w:rPr>
          <w:caps/>
          <w:color w:val="000000"/>
          <w:sz w:val="24"/>
          <w:szCs w:val="24"/>
        </w:rPr>
      </w:pPr>
    </w:p>
    <w:sectPr w:rsidR="00637FA4" w:rsidRPr="00762ECA" w:rsidSect="00053D81">
      <w:pgSz w:w="11906" w:h="16838"/>
      <w:pgMar w:top="426" w:right="566" w:bottom="284" w:left="1276" w:header="709" w:footer="709" w:gutter="0"/>
      <w:pgNumType w:start="2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2DA" w:rsidRDefault="00E572DA" w:rsidP="00AE27C4">
      <w:r>
        <w:separator/>
      </w:r>
    </w:p>
  </w:endnote>
  <w:endnote w:type="continuationSeparator" w:id="0">
    <w:p w:rsidR="00E572DA" w:rsidRDefault="00E572DA" w:rsidP="00AE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2DA" w:rsidRDefault="00E572DA" w:rsidP="00AE27C4">
      <w:r>
        <w:separator/>
      </w:r>
    </w:p>
  </w:footnote>
  <w:footnote w:type="continuationSeparator" w:id="0">
    <w:p w:rsidR="00E572DA" w:rsidRDefault="00E572DA" w:rsidP="00AE2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8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3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4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5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8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7E4F66A1"/>
    <w:multiLevelType w:val="hybridMultilevel"/>
    <w:tmpl w:val="650A904C"/>
    <w:lvl w:ilvl="0" w:tplc="B00661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31"/>
  </w:num>
  <w:num w:numId="9">
    <w:abstractNumId w:val="6"/>
  </w:num>
  <w:num w:numId="10">
    <w:abstractNumId w:val="4"/>
  </w:num>
  <w:num w:numId="11">
    <w:abstractNumId w:val="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5"/>
  </w:num>
  <w:num w:numId="15">
    <w:abstractNumId w:val="18"/>
  </w:num>
  <w:num w:numId="16">
    <w:abstractNumId w:val="27"/>
  </w:num>
  <w:num w:numId="17">
    <w:abstractNumId w:val="7"/>
  </w:num>
  <w:num w:numId="18">
    <w:abstractNumId w:val="27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5"/>
  </w:num>
  <w:num w:numId="26">
    <w:abstractNumId w:val="23"/>
  </w:num>
  <w:num w:numId="27">
    <w:abstractNumId w:val="11"/>
  </w:num>
  <w:num w:numId="28">
    <w:abstractNumId w:val="19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26"/>
  </w:num>
  <w:num w:numId="34">
    <w:abstractNumId w:val="17"/>
  </w:num>
  <w:num w:numId="35">
    <w:abstractNumId w:val="5"/>
  </w:num>
  <w:num w:numId="36">
    <w:abstractNumId w:val="0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96C"/>
    <w:rsid w:val="000002D9"/>
    <w:rsid w:val="000013F8"/>
    <w:rsid w:val="00021AA0"/>
    <w:rsid w:val="00026C4A"/>
    <w:rsid w:val="000301D7"/>
    <w:rsid w:val="000457F5"/>
    <w:rsid w:val="0005370F"/>
    <w:rsid w:val="00053D81"/>
    <w:rsid w:val="00054A29"/>
    <w:rsid w:val="0005717A"/>
    <w:rsid w:val="0006106C"/>
    <w:rsid w:val="0007692C"/>
    <w:rsid w:val="0008208A"/>
    <w:rsid w:val="00093F9E"/>
    <w:rsid w:val="000A795D"/>
    <w:rsid w:val="000C5D73"/>
    <w:rsid w:val="000E7D71"/>
    <w:rsid w:val="000F455B"/>
    <w:rsid w:val="000F5FCD"/>
    <w:rsid w:val="001128FE"/>
    <w:rsid w:val="00120871"/>
    <w:rsid w:val="00120B4C"/>
    <w:rsid w:val="00122715"/>
    <w:rsid w:val="00124C20"/>
    <w:rsid w:val="00161DDA"/>
    <w:rsid w:val="001733DC"/>
    <w:rsid w:val="00173BAF"/>
    <w:rsid w:val="00194431"/>
    <w:rsid w:val="001A3862"/>
    <w:rsid w:val="001A762A"/>
    <w:rsid w:val="001B0F66"/>
    <w:rsid w:val="001D123A"/>
    <w:rsid w:val="001F4294"/>
    <w:rsid w:val="00206903"/>
    <w:rsid w:val="00212C18"/>
    <w:rsid w:val="00220A58"/>
    <w:rsid w:val="00241A15"/>
    <w:rsid w:val="002506BA"/>
    <w:rsid w:val="00251A06"/>
    <w:rsid w:val="002545A4"/>
    <w:rsid w:val="00292960"/>
    <w:rsid w:val="002C187C"/>
    <w:rsid w:val="002C40B8"/>
    <w:rsid w:val="002D076D"/>
    <w:rsid w:val="002F6425"/>
    <w:rsid w:val="002F6FB4"/>
    <w:rsid w:val="0030161D"/>
    <w:rsid w:val="00306F6C"/>
    <w:rsid w:val="00310005"/>
    <w:rsid w:val="00332966"/>
    <w:rsid w:val="00340804"/>
    <w:rsid w:val="003501DA"/>
    <w:rsid w:val="00384089"/>
    <w:rsid w:val="003C0C98"/>
    <w:rsid w:val="003C4918"/>
    <w:rsid w:val="004042F2"/>
    <w:rsid w:val="004109CA"/>
    <w:rsid w:val="0041135C"/>
    <w:rsid w:val="00412314"/>
    <w:rsid w:val="004138BC"/>
    <w:rsid w:val="00424ECD"/>
    <w:rsid w:val="0045207E"/>
    <w:rsid w:val="00463121"/>
    <w:rsid w:val="004A2662"/>
    <w:rsid w:val="004A70CB"/>
    <w:rsid w:val="004A71A6"/>
    <w:rsid w:val="004D0089"/>
    <w:rsid w:val="004E3C13"/>
    <w:rsid w:val="004F0334"/>
    <w:rsid w:val="004F7CAD"/>
    <w:rsid w:val="00504924"/>
    <w:rsid w:val="00511E40"/>
    <w:rsid w:val="00520184"/>
    <w:rsid w:val="005278C1"/>
    <w:rsid w:val="00530B91"/>
    <w:rsid w:val="00555E2A"/>
    <w:rsid w:val="00560B2F"/>
    <w:rsid w:val="00561449"/>
    <w:rsid w:val="005647F5"/>
    <w:rsid w:val="005B659A"/>
    <w:rsid w:val="005E5438"/>
    <w:rsid w:val="005E5D59"/>
    <w:rsid w:val="005E64E6"/>
    <w:rsid w:val="005F2687"/>
    <w:rsid w:val="00622B08"/>
    <w:rsid w:val="0063141D"/>
    <w:rsid w:val="0063432D"/>
    <w:rsid w:val="00637FA4"/>
    <w:rsid w:val="006409B3"/>
    <w:rsid w:val="0064183F"/>
    <w:rsid w:val="00641F35"/>
    <w:rsid w:val="00642BEA"/>
    <w:rsid w:val="00642C00"/>
    <w:rsid w:val="00661CB3"/>
    <w:rsid w:val="00662970"/>
    <w:rsid w:val="00664F0A"/>
    <w:rsid w:val="006843A9"/>
    <w:rsid w:val="0069536E"/>
    <w:rsid w:val="00695F73"/>
    <w:rsid w:val="006A1252"/>
    <w:rsid w:val="006A2386"/>
    <w:rsid w:val="006B40EB"/>
    <w:rsid w:val="006B6E4C"/>
    <w:rsid w:val="006B70B7"/>
    <w:rsid w:val="006E3525"/>
    <w:rsid w:val="006E6021"/>
    <w:rsid w:val="006E6389"/>
    <w:rsid w:val="00703DE9"/>
    <w:rsid w:val="00713E75"/>
    <w:rsid w:val="007211AA"/>
    <w:rsid w:val="007337A3"/>
    <w:rsid w:val="00741B3C"/>
    <w:rsid w:val="00744CA1"/>
    <w:rsid w:val="00757DCA"/>
    <w:rsid w:val="00762ECA"/>
    <w:rsid w:val="00763FE0"/>
    <w:rsid w:val="0077148A"/>
    <w:rsid w:val="00792552"/>
    <w:rsid w:val="007941A1"/>
    <w:rsid w:val="0079734E"/>
    <w:rsid w:val="007A2094"/>
    <w:rsid w:val="007B5BFA"/>
    <w:rsid w:val="007C1B42"/>
    <w:rsid w:val="007C1B7C"/>
    <w:rsid w:val="007C208F"/>
    <w:rsid w:val="007D0953"/>
    <w:rsid w:val="007D1AD5"/>
    <w:rsid w:val="007E10D4"/>
    <w:rsid w:val="007F4C21"/>
    <w:rsid w:val="00800D32"/>
    <w:rsid w:val="00812308"/>
    <w:rsid w:val="00820C49"/>
    <w:rsid w:val="00834E8E"/>
    <w:rsid w:val="00842AB6"/>
    <w:rsid w:val="00846C84"/>
    <w:rsid w:val="00897841"/>
    <w:rsid w:val="008A3B01"/>
    <w:rsid w:val="008C47CB"/>
    <w:rsid w:val="00902C16"/>
    <w:rsid w:val="0090724B"/>
    <w:rsid w:val="00926D91"/>
    <w:rsid w:val="00950966"/>
    <w:rsid w:val="0095117A"/>
    <w:rsid w:val="00953174"/>
    <w:rsid w:val="00960FEE"/>
    <w:rsid w:val="00961DDA"/>
    <w:rsid w:val="00970F5F"/>
    <w:rsid w:val="0099228B"/>
    <w:rsid w:val="0099673C"/>
    <w:rsid w:val="009C560A"/>
    <w:rsid w:val="009C5DEC"/>
    <w:rsid w:val="009D405A"/>
    <w:rsid w:val="009E4121"/>
    <w:rsid w:val="009E7277"/>
    <w:rsid w:val="009F1028"/>
    <w:rsid w:val="009F48EC"/>
    <w:rsid w:val="00A14501"/>
    <w:rsid w:val="00A27AE4"/>
    <w:rsid w:val="00A4799B"/>
    <w:rsid w:val="00A76E11"/>
    <w:rsid w:val="00A90E30"/>
    <w:rsid w:val="00AA40EA"/>
    <w:rsid w:val="00AA5860"/>
    <w:rsid w:val="00AB0E91"/>
    <w:rsid w:val="00AC2DD4"/>
    <w:rsid w:val="00AD663F"/>
    <w:rsid w:val="00AD7277"/>
    <w:rsid w:val="00AE27C4"/>
    <w:rsid w:val="00AE68D2"/>
    <w:rsid w:val="00AF3DA3"/>
    <w:rsid w:val="00B1524B"/>
    <w:rsid w:val="00B215C1"/>
    <w:rsid w:val="00B3678D"/>
    <w:rsid w:val="00B8636B"/>
    <w:rsid w:val="00B91CAD"/>
    <w:rsid w:val="00BA4217"/>
    <w:rsid w:val="00BC0176"/>
    <w:rsid w:val="00BD447D"/>
    <w:rsid w:val="00BF165C"/>
    <w:rsid w:val="00C0181F"/>
    <w:rsid w:val="00C1189A"/>
    <w:rsid w:val="00C33BF5"/>
    <w:rsid w:val="00C35A17"/>
    <w:rsid w:val="00C41D92"/>
    <w:rsid w:val="00C555F3"/>
    <w:rsid w:val="00C62654"/>
    <w:rsid w:val="00C77A82"/>
    <w:rsid w:val="00C82CFE"/>
    <w:rsid w:val="00CB50A4"/>
    <w:rsid w:val="00CC7C0B"/>
    <w:rsid w:val="00CF2133"/>
    <w:rsid w:val="00CF76C2"/>
    <w:rsid w:val="00D10367"/>
    <w:rsid w:val="00D50D0C"/>
    <w:rsid w:val="00D71E90"/>
    <w:rsid w:val="00D738B6"/>
    <w:rsid w:val="00D7790E"/>
    <w:rsid w:val="00D81EBC"/>
    <w:rsid w:val="00D95B3D"/>
    <w:rsid w:val="00DA0F48"/>
    <w:rsid w:val="00DA26E4"/>
    <w:rsid w:val="00DB3431"/>
    <w:rsid w:val="00DB4E46"/>
    <w:rsid w:val="00DC51C1"/>
    <w:rsid w:val="00DF5F64"/>
    <w:rsid w:val="00E132AD"/>
    <w:rsid w:val="00E2250A"/>
    <w:rsid w:val="00E34645"/>
    <w:rsid w:val="00E55663"/>
    <w:rsid w:val="00E572DA"/>
    <w:rsid w:val="00E75E2F"/>
    <w:rsid w:val="00E82B86"/>
    <w:rsid w:val="00E836BD"/>
    <w:rsid w:val="00E9349C"/>
    <w:rsid w:val="00E97141"/>
    <w:rsid w:val="00EA4F2F"/>
    <w:rsid w:val="00EA77A6"/>
    <w:rsid w:val="00ED2CF0"/>
    <w:rsid w:val="00EF561E"/>
    <w:rsid w:val="00F01D32"/>
    <w:rsid w:val="00F02DE1"/>
    <w:rsid w:val="00F1396C"/>
    <w:rsid w:val="00F57F6E"/>
    <w:rsid w:val="00F84D7C"/>
    <w:rsid w:val="00F86D03"/>
    <w:rsid w:val="00F963B5"/>
    <w:rsid w:val="00FA22DB"/>
    <w:rsid w:val="00FC0AF0"/>
    <w:rsid w:val="00FC0D39"/>
    <w:rsid w:val="00FC718E"/>
    <w:rsid w:val="00FD533C"/>
    <w:rsid w:val="00FD6EB8"/>
    <w:rsid w:val="00FE1A7E"/>
    <w:rsid w:val="00FE39FD"/>
    <w:rsid w:val="00FF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96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1396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396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6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13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96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96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1396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1396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13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1396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139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1396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13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39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1396C"/>
    <w:pPr>
      <w:ind w:left="720"/>
    </w:pPr>
  </w:style>
  <w:style w:type="character" w:styleId="ad">
    <w:name w:val="Hyperlink"/>
    <w:rsid w:val="00F1396C"/>
    <w:rPr>
      <w:color w:val="0000FF"/>
      <w:u w:val="single"/>
    </w:rPr>
  </w:style>
  <w:style w:type="paragraph" w:customStyle="1" w:styleId="Style8">
    <w:name w:val="Style8"/>
    <w:basedOn w:val="a"/>
    <w:rsid w:val="00F1396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styleId="ae">
    <w:name w:val="annotation text"/>
    <w:basedOn w:val="a"/>
    <w:link w:val="af"/>
    <w:uiPriority w:val="99"/>
    <w:unhideWhenUsed/>
    <w:rsid w:val="00F1396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F1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139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39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139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rsid w:val="00F1396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3">
    <w:name w:val="page number"/>
    <w:uiPriority w:val="99"/>
    <w:rsid w:val="00F1396C"/>
    <w:rPr>
      <w:rFonts w:cs="Times New Roman"/>
    </w:rPr>
  </w:style>
  <w:style w:type="paragraph" w:customStyle="1" w:styleId="4">
    <w:name w:val="Пункт_4"/>
    <w:basedOn w:val="a"/>
    <w:uiPriority w:val="99"/>
    <w:rsid w:val="00F1396C"/>
    <w:pPr>
      <w:ind w:left="2880" w:hanging="360"/>
      <w:jc w:val="both"/>
    </w:pPr>
  </w:style>
  <w:style w:type="paragraph" w:customStyle="1" w:styleId="5">
    <w:name w:val="Пункт_5"/>
    <w:basedOn w:val="a"/>
    <w:uiPriority w:val="99"/>
    <w:rsid w:val="00F1396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1396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1396C"/>
    <w:rPr>
      <w:rFonts w:ascii="Times New Roman" w:hAnsi="Times New Roman" w:cs="Times New Roman"/>
      <w:sz w:val="22"/>
      <w:szCs w:val="22"/>
    </w:rPr>
  </w:style>
  <w:style w:type="paragraph" w:styleId="af4">
    <w:name w:val="Document Map"/>
    <w:basedOn w:val="a"/>
    <w:link w:val="af5"/>
    <w:uiPriority w:val="99"/>
    <w:semiHidden/>
    <w:unhideWhenUsed/>
    <w:rsid w:val="00F1396C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F1396C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unhideWhenUsed/>
    <w:rsid w:val="00F1396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396C"/>
  </w:style>
  <w:style w:type="character" w:styleId="af7">
    <w:name w:val="Strong"/>
    <w:uiPriority w:val="22"/>
    <w:qFormat/>
    <w:rsid w:val="00F139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96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1396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396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6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13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96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96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1396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1396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13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1396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139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1396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13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39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1396C"/>
    <w:pPr>
      <w:ind w:left="720"/>
    </w:pPr>
  </w:style>
  <w:style w:type="character" w:styleId="ad">
    <w:name w:val="Hyperlink"/>
    <w:rsid w:val="00F1396C"/>
    <w:rPr>
      <w:color w:val="0000FF"/>
      <w:u w:val="single"/>
    </w:rPr>
  </w:style>
  <w:style w:type="paragraph" w:customStyle="1" w:styleId="Style8">
    <w:name w:val="Style8"/>
    <w:basedOn w:val="a"/>
    <w:rsid w:val="00F1396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styleId="ae">
    <w:name w:val="annotation text"/>
    <w:basedOn w:val="a"/>
    <w:link w:val="af"/>
    <w:uiPriority w:val="99"/>
    <w:unhideWhenUsed/>
    <w:rsid w:val="00F1396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F1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139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39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139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rsid w:val="00F1396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3">
    <w:name w:val="page number"/>
    <w:uiPriority w:val="99"/>
    <w:rsid w:val="00F1396C"/>
    <w:rPr>
      <w:rFonts w:cs="Times New Roman"/>
    </w:rPr>
  </w:style>
  <w:style w:type="paragraph" w:customStyle="1" w:styleId="4">
    <w:name w:val="Пункт_4"/>
    <w:basedOn w:val="a"/>
    <w:uiPriority w:val="99"/>
    <w:rsid w:val="00F1396C"/>
    <w:pPr>
      <w:ind w:left="2880" w:hanging="360"/>
      <w:jc w:val="both"/>
    </w:pPr>
  </w:style>
  <w:style w:type="paragraph" w:customStyle="1" w:styleId="5">
    <w:name w:val="Пункт_5"/>
    <w:basedOn w:val="a"/>
    <w:uiPriority w:val="99"/>
    <w:rsid w:val="00F1396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1396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1396C"/>
    <w:rPr>
      <w:rFonts w:ascii="Times New Roman" w:hAnsi="Times New Roman" w:cs="Times New Roman"/>
      <w:sz w:val="22"/>
      <w:szCs w:val="22"/>
    </w:rPr>
  </w:style>
  <w:style w:type="paragraph" w:styleId="af4">
    <w:name w:val="Document Map"/>
    <w:basedOn w:val="a"/>
    <w:link w:val="af5"/>
    <w:uiPriority w:val="99"/>
    <w:semiHidden/>
    <w:unhideWhenUsed/>
    <w:rsid w:val="00F1396C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F1396C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unhideWhenUsed/>
    <w:rsid w:val="00F1396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396C"/>
  </w:style>
  <w:style w:type="character" w:styleId="af7">
    <w:name w:val="Strong"/>
    <w:uiPriority w:val="22"/>
    <w:qFormat/>
    <w:rsid w:val="00F139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C8C01A0479F4942B33DE0950BDA66EF" ma:contentTypeVersion="0" ma:contentTypeDescription="Создание документа." ma:contentTypeScope="" ma:versionID="71be713f32a6d1fb0c1a30a54f796cdb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C9B0D8-A2AE-4292-A135-2D22A4B6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25E42E-4708-4B65-9081-7F8F9EDC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F6C20-BCC4-447A-9013-312F9F48575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u050004</dc:creator>
  <cp:lastModifiedBy>Александрова Ольга Дмитриевна</cp:lastModifiedBy>
  <cp:revision>3</cp:revision>
  <cp:lastPrinted>2013-10-11T09:45:00Z</cp:lastPrinted>
  <dcterms:created xsi:type="dcterms:W3CDTF">2013-11-12T08:55:00Z</dcterms:created>
  <dcterms:modified xsi:type="dcterms:W3CDTF">2013-11-12T08:57:00Z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0x0101009C8C01A0479F4942B33DE0950BDA66EF</vt:lpwstr>
  </property>
</Properties>
</file>